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1D" w:rsidRPr="00BD7304" w:rsidRDefault="0006361D">
      <w:pPr>
        <w:rPr>
          <w:b/>
          <w:lang w:val="mk-MK"/>
        </w:rPr>
      </w:pPr>
      <w:r w:rsidRPr="00BD7304">
        <w:rPr>
          <w:b/>
          <w:lang w:val="mk-MK"/>
        </w:rPr>
        <w:t>Почитувани докторанди,</w:t>
      </w:r>
    </w:p>
    <w:p w:rsidR="0006361D" w:rsidRDefault="0006361D">
      <w:r>
        <w:rPr>
          <w:lang w:val="mk-MK"/>
        </w:rPr>
        <w:t xml:space="preserve">На оваа веб-страница е дадена Структурата на студиската програма за докторски студии во табела во </w:t>
      </w:r>
      <w:r>
        <w:t>pdf</w:t>
      </w:r>
      <w:r>
        <w:rPr>
          <w:lang w:val="mk-MK"/>
        </w:rPr>
        <w:t xml:space="preserve"> формат. </w:t>
      </w:r>
    </w:p>
    <w:p w:rsidR="0006361D" w:rsidRDefault="0006361D">
      <w:pPr>
        <w:rPr>
          <w:lang w:val="mk-MK"/>
        </w:rPr>
      </w:pPr>
      <w:r>
        <w:rPr>
          <w:lang w:val="mk-MK"/>
        </w:rPr>
        <w:t>Поради тоа што често се сретнуваме со забуни од страна на студентите на третиот циклус студии во однос на семинарите, годишните конференции и работилниците, следи кратко објаснување за тоа:</w:t>
      </w:r>
    </w:p>
    <w:p w:rsidR="0006361D" w:rsidRDefault="0006361D" w:rsidP="00EC1468">
      <w:pPr>
        <w:spacing w:after="0" w:line="240" w:lineRule="auto"/>
        <w:rPr>
          <w:b/>
          <w:lang w:val="mk-MK"/>
        </w:rPr>
      </w:pPr>
      <w:r w:rsidRPr="00EC1468">
        <w:rPr>
          <w:b/>
        </w:rPr>
        <w:t xml:space="preserve">II </w:t>
      </w:r>
      <w:r w:rsidRPr="00EC1468">
        <w:rPr>
          <w:b/>
          <w:lang w:val="mk-MK"/>
        </w:rPr>
        <w:t>семестар</w:t>
      </w:r>
    </w:p>
    <w:p w:rsidR="0006361D" w:rsidRDefault="0006361D" w:rsidP="00EC1468">
      <w:pPr>
        <w:spacing w:after="0" w:line="240" w:lineRule="auto"/>
        <w:rPr>
          <w:lang w:val="mk-MK"/>
        </w:rPr>
      </w:pPr>
      <w:r>
        <w:rPr>
          <w:lang w:val="mk-MK"/>
        </w:rPr>
        <w:t xml:space="preserve">Во вториот семестар споени се докторскиот семинар со презентација и годишната конференција со презентација на извештај во </w:t>
      </w:r>
      <w:r w:rsidRPr="00EC1468">
        <w:rPr>
          <w:b/>
          <w:lang w:val="mk-MK"/>
        </w:rPr>
        <w:t>еден единствен семинар</w:t>
      </w:r>
      <w:r>
        <w:rPr>
          <w:lang w:val="mk-MK"/>
        </w:rPr>
        <w:t xml:space="preserve"> кој носи 4 ЕКТС. Овде се презентира </w:t>
      </w:r>
      <w:r w:rsidRPr="007C59E3">
        <w:rPr>
          <w:i/>
          <w:lang w:val="mk-MK"/>
        </w:rPr>
        <w:t>првичната идеја</w:t>
      </w:r>
      <w:r>
        <w:rPr>
          <w:lang w:val="mk-MK"/>
        </w:rPr>
        <w:t xml:space="preserve"> за поднесок на доктроска дисертација во </w:t>
      </w:r>
      <w:r w:rsidRPr="007C59E3">
        <w:rPr>
          <w:lang w:val="mk-MK"/>
        </w:rPr>
        <w:t>power-point</w:t>
      </w:r>
      <w:r>
        <w:rPr>
          <w:lang w:val="mk-MK"/>
        </w:rPr>
        <w:t xml:space="preserve"> пред комисија од 3 члена (менторот, член на Стручниот совет на докторски студии при УКИМ и раководителот на студиската програма). Накратко, на 10-15 слајда се дава вовед со цитирање на референци од литературата, потоа мотивот, целите и краток опис на метеријалот и методите. Сите докторанди ќе добијат известување на својата </w:t>
      </w:r>
      <w:r w:rsidRPr="007C59E3">
        <w:rPr>
          <w:lang w:val="mk-MK"/>
        </w:rPr>
        <w:t xml:space="preserve">e-mail </w:t>
      </w:r>
      <w:r>
        <w:rPr>
          <w:lang w:val="mk-MK"/>
        </w:rPr>
        <w:t xml:space="preserve">адреса за пријавување на семинарот. </w:t>
      </w:r>
    </w:p>
    <w:p w:rsidR="0006361D" w:rsidRDefault="0006361D" w:rsidP="00EC1468">
      <w:pPr>
        <w:spacing w:after="0" w:line="240" w:lineRule="auto"/>
        <w:rPr>
          <w:lang w:val="mk-MK"/>
        </w:rPr>
      </w:pPr>
      <w:r>
        <w:rPr>
          <w:lang w:val="mk-MK"/>
        </w:rPr>
        <w:t>Најчесто овој семинар се обавува во периодот април/мај или октомври/ноември</w:t>
      </w:r>
      <w:r w:rsidRPr="007C59E3">
        <w:rPr>
          <w:lang w:val="mk-MK"/>
        </w:rPr>
        <w:t xml:space="preserve"> </w:t>
      </w:r>
      <w:r>
        <w:rPr>
          <w:lang w:val="mk-MK"/>
        </w:rPr>
        <w:t>од страна на УКИМ.</w:t>
      </w:r>
    </w:p>
    <w:p w:rsidR="0006361D" w:rsidRDefault="0006361D" w:rsidP="00EC1468">
      <w:pPr>
        <w:spacing w:after="0" w:line="240" w:lineRule="auto"/>
        <w:rPr>
          <w:lang w:val="mk-MK"/>
        </w:rPr>
      </w:pPr>
    </w:p>
    <w:p w:rsidR="0006361D" w:rsidRDefault="0006361D" w:rsidP="00EC1468">
      <w:pPr>
        <w:spacing w:after="0" w:line="240" w:lineRule="auto"/>
        <w:rPr>
          <w:b/>
          <w:lang w:val="mk-MK"/>
        </w:rPr>
      </w:pPr>
      <w:r w:rsidRPr="007C59E3">
        <w:rPr>
          <w:b/>
          <w:lang w:val="mk-MK"/>
        </w:rPr>
        <w:t xml:space="preserve">III </w:t>
      </w:r>
      <w:r>
        <w:rPr>
          <w:b/>
          <w:lang w:val="mk-MK"/>
        </w:rPr>
        <w:t>семестар</w:t>
      </w:r>
    </w:p>
    <w:p w:rsidR="0006361D" w:rsidRDefault="0006361D" w:rsidP="00EC1468">
      <w:pPr>
        <w:spacing w:after="0" w:line="240" w:lineRule="auto"/>
        <w:rPr>
          <w:lang w:val="mk-MK"/>
        </w:rPr>
      </w:pPr>
      <w:r>
        <w:rPr>
          <w:lang w:val="mk-MK"/>
        </w:rPr>
        <w:t xml:space="preserve">Во третиот семестар следува докторски семинар со презентација на извештај, односно </w:t>
      </w:r>
      <w:r w:rsidRPr="00EC1468">
        <w:rPr>
          <w:b/>
          <w:lang w:val="mk-MK"/>
        </w:rPr>
        <w:t>пишан труд</w:t>
      </w:r>
      <w:r>
        <w:rPr>
          <w:lang w:val="mk-MK"/>
        </w:rPr>
        <w:t xml:space="preserve"> на 4-10 страници текст А4 формат, </w:t>
      </w:r>
      <w:r w:rsidRPr="007C59E3">
        <w:rPr>
          <w:lang w:val="mk-MK"/>
        </w:rPr>
        <w:t xml:space="preserve">Times New Roman </w:t>
      </w:r>
      <w:r>
        <w:rPr>
          <w:lang w:val="mk-MK"/>
        </w:rPr>
        <w:t xml:space="preserve">фонт 11, со наслов, апстракт, вовед, цели, материјал и методи, резултати, дискусија и литература. Пишаниот труд го дава само докторандот, односно тој е единствен автор на трудот. Пожелно е во овој труд да има дел од резултатите од започнатата студија која ќе биде предмет на докторската дисертација. Тоа не значи дека кандидатот мора веќе да го има дадено поднесокот за докторска дисертација, но сепак пожелно е да </w:t>
      </w:r>
      <w:r w:rsidRPr="008D310E">
        <w:rPr>
          <w:lang w:val="mk-MK"/>
        </w:rPr>
        <w:t>е во тек со подготовката на поднесокот за докторска дисертација. Доколку</w:t>
      </w:r>
      <w:r>
        <w:rPr>
          <w:lang w:val="mk-MK"/>
        </w:rPr>
        <w:t xml:space="preserve"> кандидатот нема никакви резултати, тогаш би било пригодно трудот да обработува барем еден случај или повеќе случаи кои кандидатот ги обработил, а се од темата која ќе биде предмет на докторската дисертација. Пишаните трудови подлежат на рецензија од 3 рецензенти (од кои едниот е менторот, а барем 2 се од потесната област во која спаѓа предметот на докторската дисертација). Рецензентите се должни во рок од еден месец да дадат рецензија (може да бараат и корекции). Потоа, позитивно рецензираните трудови ќе бидат објавени во Зборник на трудови во УКИМ. Докторскиот семинар во третиот семестар носи 2 ЕКТС.</w:t>
      </w:r>
    </w:p>
    <w:p w:rsidR="0006361D" w:rsidRDefault="0006361D" w:rsidP="00EC1468">
      <w:pPr>
        <w:spacing w:after="0" w:line="240" w:lineRule="auto"/>
        <w:rPr>
          <w:lang w:val="mk-MK"/>
        </w:rPr>
      </w:pPr>
    </w:p>
    <w:p w:rsidR="0006361D" w:rsidRDefault="0006361D" w:rsidP="007C59E3">
      <w:pPr>
        <w:spacing w:after="0" w:line="240" w:lineRule="auto"/>
        <w:rPr>
          <w:lang w:val="mk-MK"/>
        </w:rPr>
      </w:pPr>
      <w:r w:rsidRPr="007C59E3">
        <w:rPr>
          <w:b/>
          <w:lang w:val="mk-MK"/>
        </w:rPr>
        <w:t>НАША СУГЕСТИЈА Е:</w:t>
      </w:r>
      <w:r>
        <w:rPr>
          <w:lang w:val="mk-MK"/>
        </w:rPr>
        <w:t xml:space="preserve"> Во случај кандидатот да нема ниту еден случај кој би го обработил во пишаниот труд како </w:t>
      </w:r>
      <w:r w:rsidRPr="007C59E3">
        <w:rPr>
          <w:lang w:val="mk-MK"/>
        </w:rPr>
        <w:t xml:space="preserve">case report, </w:t>
      </w:r>
      <w:r>
        <w:rPr>
          <w:lang w:val="mk-MK"/>
        </w:rPr>
        <w:t xml:space="preserve">тогаш може да се даде ревијален труд, со приказ на литературата по проблемот кој ќе биде предмет на идната докторска дисертација. </w:t>
      </w:r>
    </w:p>
    <w:p w:rsidR="0006361D" w:rsidRDefault="0006361D" w:rsidP="00EC1468">
      <w:pPr>
        <w:spacing w:after="0" w:line="240" w:lineRule="auto"/>
        <w:rPr>
          <w:lang w:val="mk-MK"/>
        </w:rPr>
      </w:pPr>
    </w:p>
    <w:p w:rsidR="0006361D" w:rsidRDefault="0006361D" w:rsidP="00EC1468">
      <w:pPr>
        <w:spacing w:after="0" w:line="240" w:lineRule="auto"/>
        <w:rPr>
          <w:b/>
          <w:lang w:val="mk-MK"/>
        </w:rPr>
      </w:pPr>
      <w:r>
        <w:rPr>
          <w:b/>
        </w:rPr>
        <w:t xml:space="preserve">IV </w:t>
      </w:r>
      <w:r>
        <w:rPr>
          <w:b/>
          <w:lang w:val="mk-MK"/>
        </w:rPr>
        <w:t>семестар</w:t>
      </w:r>
    </w:p>
    <w:p w:rsidR="0006361D" w:rsidRDefault="0006361D" w:rsidP="00685D2C">
      <w:pPr>
        <w:pStyle w:val="ListParagraph"/>
        <w:numPr>
          <w:ilvl w:val="0"/>
          <w:numId w:val="1"/>
        </w:numPr>
        <w:spacing w:after="0" w:line="240" w:lineRule="auto"/>
        <w:rPr>
          <w:lang w:val="mk-MK"/>
        </w:rPr>
      </w:pPr>
      <w:r>
        <w:rPr>
          <w:lang w:val="mk-MK"/>
        </w:rPr>
        <w:t xml:space="preserve">Годишна конференција со презентација на извештај – односно презентирање на рецензираниот труд од семинарот од претходниот семестар во форма на </w:t>
      </w:r>
      <w:r w:rsidRPr="007C59E3">
        <w:rPr>
          <w:lang w:val="mk-MK"/>
        </w:rPr>
        <w:t xml:space="preserve">power-point </w:t>
      </w:r>
      <w:r>
        <w:rPr>
          <w:lang w:val="mk-MK"/>
        </w:rPr>
        <w:t>презентација (10-15 слајда) пред комисија од 3 члена (менторот, член на Стручниот совет на докторски студии при УКИМ и раководителот на студиската програма). Оваа годишна конференција исто така носи 2 ЕКТС. Се организира во периодот април/мај или октомври/ноември (според Правилникот за запишување и студирање на третиот циклус студии).</w:t>
      </w:r>
    </w:p>
    <w:p w:rsidR="0006361D" w:rsidRDefault="0006361D" w:rsidP="00685D2C">
      <w:pPr>
        <w:pStyle w:val="ListParagraph"/>
        <w:numPr>
          <w:ilvl w:val="0"/>
          <w:numId w:val="1"/>
        </w:numPr>
        <w:spacing w:after="0" w:line="240" w:lineRule="auto"/>
        <w:rPr>
          <w:lang w:val="mk-MK"/>
        </w:rPr>
      </w:pPr>
      <w:r>
        <w:rPr>
          <w:lang w:val="mk-MK"/>
        </w:rPr>
        <w:t>Работилница за истражувачка практика – се организира од страна на раководителот на студиската програма, а присуството е задолжително за сите кандидати. Носи 3 ЕКТС. Кандидатите се должни да присуствуваат на истата  и активно да учествуваат доколку е тоа предвидено.</w:t>
      </w:r>
    </w:p>
    <w:p w:rsidR="0006361D" w:rsidRDefault="0006361D" w:rsidP="003B3123">
      <w:pPr>
        <w:spacing w:after="0" w:line="240" w:lineRule="auto"/>
        <w:rPr>
          <w:lang w:val="mk-MK"/>
        </w:rPr>
      </w:pPr>
    </w:p>
    <w:p w:rsidR="0006361D" w:rsidRDefault="0006361D" w:rsidP="003B3123">
      <w:pPr>
        <w:spacing w:after="0" w:line="240" w:lineRule="auto"/>
        <w:rPr>
          <w:b/>
          <w:lang w:val="mk-MK"/>
        </w:rPr>
      </w:pPr>
      <w:r w:rsidRPr="007C59E3">
        <w:rPr>
          <w:b/>
          <w:lang w:val="mk-MK"/>
        </w:rPr>
        <w:t xml:space="preserve">V </w:t>
      </w:r>
      <w:r>
        <w:rPr>
          <w:b/>
          <w:lang w:val="mk-MK"/>
        </w:rPr>
        <w:t>семестар</w:t>
      </w:r>
    </w:p>
    <w:p w:rsidR="0006361D" w:rsidRDefault="0006361D" w:rsidP="003B3123">
      <w:pPr>
        <w:spacing w:after="0" w:line="240" w:lineRule="auto"/>
        <w:rPr>
          <w:lang w:val="mk-MK"/>
        </w:rPr>
      </w:pPr>
      <w:r>
        <w:rPr>
          <w:lang w:val="mk-MK"/>
        </w:rPr>
        <w:t xml:space="preserve">Во петтиот семестар повторно со презентација на извештај, односно </w:t>
      </w:r>
      <w:r w:rsidRPr="00EC1468">
        <w:rPr>
          <w:b/>
          <w:lang w:val="mk-MK"/>
        </w:rPr>
        <w:t>пишан труд</w:t>
      </w:r>
      <w:r>
        <w:rPr>
          <w:lang w:val="mk-MK"/>
        </w:rPr>
        <w:t xml:space="preserve"> на 4-10 страници текст А4 формат, </w:t>
      </w:r>
      <w:r w:rsidRPr="007C59E3">
        <w:rPr>
          <w:lang w:val="mk-MK"/>
        </w:rPr>
        <w:t xml:space="preserve">Times New Roman </w:t>
      </w:r>
      <w:r>
        <w:rPr>
          <w:lang w:val="mk-MK"/>
        </w:rPr>
        <w:t xml:space="preserve">фонт 11, со наслов, апстракт, вовед, цели, материјал и методи, резултати, дискусија и литература. Во овој пишан труд предвидено е да се прикаже најголемиот дел од резултатите.  </w:t>
      </w:r>
    </w:p>
    <w:p w:rsidR="0006361D" w:rsidRDefault="0006361D" w:rsidP="003B3123">
      <w:pPr>
        <w:spacing w:after="0" w:line="240" w:lineRule="auto"/>
        <w:rPr>
          <w:lang w:val="mk-MK"/>
        </w:rPr>
      </w:pPr>
      <w:r>
        <w:rPr>
          <w:lang w:val="mk-MK"/>
        </w:rPr>
        <w:t>Пишаните трудови подлежат на рецензија од 3 рецензенти (од кои едниот е менторот, а барем 2 се од потесната област во која спаѓа предметот на докторската дисертација). Рецензентите се должни во рок од еден месец да дадат рецензија (може да бараат и корекции). Потоа, позитивно рецензираните трудови ќе бидат објавени во Зборник на трудови во УКИМ. Докторскиот семинар во петтиот семестар носи 2 ЕКТС.</w:t>
      </w:r>
    </w:p>
    <w:p w:rsidR="0006361D" w:rsidRPr="003B3123" w:rsidRDefault="0006361D" w:rsidP="003B3123">
      <w:pPr>
        <w:spacing w:after="0" w:line="240" w:lineRule="auto"/>
        <w:rPr>
          <w:lang w:val="mk-MK"/>
        </w:rPr>
      </w:pPr>
    </w:p>
    <w:p w:rsidR="0006361D" w:rsidRDefault="0006361D" w:rsidP="00C4258A">
      <w:pPr>
        <w:spacing w:after="0" w:line="240" w:lineRule="auto"/>
        <w:rPr>
          <w:b/>
          <w:lang w:val="mk-MK"/>
        </w:rPr>
      </w:pPr>
      <w:r>
        <w:rPr>
          <w:b/>
        </w:rPr>
        <w:t xml:space="preserve">VI </w:t>
      </w:r>
      <w:r>
        <w:rPr>
          <w:b/>
          <w:lang w:val="mk-MK"/>
        </w:rPr>
        <w:t>семестар</w:t>
      </w:r>
    </w:p>
    <w:p w:rsidR="0006361D" w:rsidRPr="00C4258A" w:rsidRDefault="0006361D" w:rsidP="00C4258A">
      <w:pPr>
        <w:spacing w:after="0" w:line="240" w:lineRule="auto"/>
        <w:rPr>
          <w:b/>
          <w:lang w:val="mk-MK"/>
        </w:rPr>
      </w:pPr>
    </w:p>
    <w:p w:rsidR="0006361D" w:rsidRDefault="0006361D" w:rsidP="00C4258A">
      <w:pPr>
        <w:pStyle w:val="ListParagraph"/>
        <w:numPr>
          <w:ilvl w:val="0"/>
          <w:numId w:val="1"/>
        </w:numPr>
        <w:spacing w:after="0" w:line="240" w:lineRule="auto"/>
        <w:rPr>
          <w:lang w:val="mk-MK"/>
        </w:rPr>
      </w:pPr>
      <w:r>
        <w:rPr>
          <w:lang w:val="mk-MK"/>
        </w:rPr>
        <w:t xml:space="preserve">Годишна конференција со презентација на извештај – односно презентирање на рецензираниот труд од семинарот од претходниот семестар во форма на </w:t>
      </w:r>
      <w:r w:rsidRPr="007C59E3">
        <w:rPr>
          <w:lang w:val="mk-MK"/>
        </w:rPr>
        <w:t xml:space="preserve">power-point </w:t>
      </w:r>
      <w:r>
        <w:rPr>
          <w:lang w:val="mk-MK"/>
        </w:rPr>
        <w:t>презентација (10-15 слајда) пред комисија од 3 члена (менторот, член на Стручниот совет на докторски студии при УКИМ и раководителот на студиската програма). Оваа годишна конференција исто така носи 2 ЕКТС. Се организира во периодот април/мај или октомври/ноември (според Правилникот за запишување и студирање на третиот циклус студии).</w:t>
      </w:r>
    </w:p>
    <w:p w:rsidR="0006361D" w:rsidRDefault="0006361D" w:rsidP="00C4258A">
      <w:pPr>
        <w:pStyle w:val="ListParagraph"/>
        <w:numPr>
          <w:ilvl w:val="0"/>
          <w:numId w:val="1"/>
        </w:numPr>
        <w:spacing w:after="0" w:line="240" w:lineRule="auto"/>
        <w:rPr>
          <w:lang w:val="mk-MK"/>
        </w:rPr>
      </w:pPr>
      <w:r>
        <w:rPr>
          <w:lang w:val="mk-MK"/>
        </w:rPr>
        <w:t>Работилница за истражувачка практика – се организира од страна на раководителот на студиската програма, а присуството е задолжително за сите кандидати. Носи 3 ЕКТС. Кандидатите се должни да присуствуваат на истата  и активно да учествуваат доколку е тоа предвидено.</w:t>
      </w:r>
    </w:p>
    <w:p w:rsidR="0006361D" w:rsidRPr="007C59E3" w:rsidRDefault="0006361D">
      <w:pPr>
        <w:rPr>
          <w:lang w:val="mk-MK"/>
        </w:rPr>
      </w:pPr>
    </w:p>
    <w:p w:rsidR="0006361D" w:rsidRPr="00C4258A" w:rsidRDefault="0006361D">
      <w:pPr>
        <w:rPr>
          <w:lang w:val="mk-MK"/>
        </w:rPr>
      </w:pPr>
      <w:r>
        <w:rPr>
          <w:lang w:val="mk-MK"/>
        </w:rPr>
        <w:t xml:space="preserve">Хронолошкиот редослед на запишување на семестри не секогаш се совпаѓа со завршените обврски на кандидатите. Она што кандидатите треба да имаат предвид е да се придржуваат до </w:t>
      </w:r>
      <w:r w:rsidRPr="00B753BC">
        <w:rPr>
          <w:b/>
          <w:lang w:val="mk-MK"/>
        </w:rPr>
        <w:t xml:space="preserve">редоследот </w:t>
      </w:r>
      <w:r>
        <w:rPr>
          <w:lang w:val="mk-MK"/>
        </w:rPr>
        <w:t xml:space="preserve">на обврските кон семинарите и годишните конференции. Во ист семестар не може да се има и докторски семинар и годишна конференција.  Само во вториот семестар тие се споени и носат 4 ЕКТС. </w:t>
      </w:r>
    </w:p>
    <w:p w:rsidR="0006361D" w:rsidRDefault="0006361D">
      <w:pPr>
        <w:rPr>
          <w:lang w:val="mk-MK"/>
        </w:rPr>
      </w:pPr>
    </w:p>
    <w:p w:rsidR="0006361D" w:rsidRPr="00B753BC" w:rsidRDefault="0006361D">
      <w:pPr>
        <w:rPr>
          <w:b/>
          <w:lang w:val="mk-MK"/>
        </w:rPr>
      </w:pPr>
      <w:r w:rsidRPr="00B753BC">
        <w:rPr>
          <w:b/>
          <w:lang w:val="mk-MK"/>
        </w:rPr>
        <w:t>Други важни напомени:</w:t>
      </w:r>
    </w:p>
    <w:p w:rsidR="0006361D" w:rsidRDefault="0006361D" w:rsidP="00B753BC">
      <w:pPr>
        <w:pStyle w:val="ListParagraph"/>
        <w:numPr>
          <w:ilvl w:val="0"/>
          <w:numId w:val="2"/>
        </w:numPr>
        <w:spacing w:after="0" w:line="240" w:lineRule="auto"/>
        <w:rPr>
          <w:lang w:val="mk-MK"/>
        </w:rPr>
      </w:pPr>
      <w:r w:rsidRPr="00B753BC">
        <w:rPr>
          <w:lang w:val="mk-MK"/>
        </w:rPr>
        <w:t xml:space="preserve">Независно од пишаните трудови кои се објавуваат во Зборник на трудови на УКИМ и со тоа кандидатите се здобиваат со по 2 ЕКТС во </w:t>
      </w:r>
      <w:r w:rsidRPr="007C59E3">
        <w:rPr>
          <w:lang w:val="mk-MK"/>
        </w:rPr>
        <w:t xml:space="preserve">III </w:t>
      </w:r>
      <w:r w:rsidRPr="00B753BC">
        <w:rPr>
          <w:lang w:val="mk-MK"/>
        </w:rPr>
        <w:t xml:space="preserve">и </w:t>
      </w:r>
      <w:r w:rsidRPr="007C59E3">
        <w:rPr>
          <w:lang w:val="mk-MK"/>
        </w:rPr>
        <w:t xml:space="preserve">V </w:t>
      </w:r>
      <w:r w:rsidRPr="00B753BC">
        <w:rPr>
          <w:lang w:val="mk-MK"/>
        </w:rPr>
        <w:t>семестар, кандидатите можат истите трудови, или проширени или евентуално модифицирани, да ги објавуваат (</w:t>
      </w:r>
      <w:r>
        <w:rPr>
          <w:lang w:val="mk-MK"/>
        </w:rPr>
        <w:t>пожелно е</w:t>
      </w:r>
      <w:r w:rsidRPr="00B753BC">
        <w:rPr>
          <w:lang w:val="mk-MK"/>
        </w:rPr>
        <w:t xml:space="preserve"> да </w:t>
      </w:r>
      <w:r>
        <w:rPr>
          <w:lang w:val="mk-MK"/>
        </w:rPr>
        <w:t xml:space="preserve">го </w:t>
      </w:r>
      <w:r w:rsidRPr="00B753BC">
        <w:rPr>
          <w:lang w:val="mk-MK"/>
        </w:rPr>
        <w:t xml:space="preserve">додадат </w:t>
      </w:r>
      <w:r>
        <w:rPr>
          <w:lang w:val="mk-MK"/>
        </w:rPr>
        <w:t xml:space="preserve">менторот </w:t>
      </w:r>
      <w:r w:rsidRPr="00B753BC">
        <w:rPr>
          <w:lang w:val="mk-MK"/>
        </w:rPr>
        <w:t xml:space="preserve">и </w:t>
      </w:r>
      <w:r>
        <w:rPr>
          <w:lang w:val="mk-MK"/>
        </w:rPr>
        <w:t xml:space="preserve">други </w:t>
      </w:r>
      <w:r w:rsidRPr="00B753BC">
        <w:rPr>
          <w:lang w:val="mk-MK"/>
        </w:rPr>
        <w:t>коавтори) во часописи со меѓународен уредувачки одбор. Два такви труда каде докторандот е прв автор, објавени во часописи со меѓународен уредувачки одбор се потребни пред одбраната на докторската дисертација.</w:t>
      </w:r>
    </w:p>
    <w:p w:rsidR="0006361D" w:rsidRPr="00B753BC" w:rsidRDefault="0006361D" w:rsidP="00B753BC">
      <w:pPr>
        <w:pStyle w:val="ListParagraph"/>
        <w:numPr>
          <w:ilvl w:val="0"/>
          <w:numId w:val="2"/>
        </w:numPr>
        <w:spacing w:after="0" w:line="240" w:lineRule="auto"/>
        <w:rPr>
          <w:lang w:val="mk-MK"/>
        </w:rPr>
      </w:pPr>
      <w:r>
        <w:rPr>
          <w:lang w:val="mk-MK"/>
        </w:rPr>
        <w:t xml:space="preserve">Во третиот семестар кандидатите можат да дадат </w:t>
      </w:r>
      <w:r w:rsidRPr="004C091F">
        <w:rPr>
          <w:b/>
          <w:lang w:val="mk-MK"/>
        </w:rPr>
        <w:t>поднесок за пријава на тема за докторска дисертација</w:t>
      </w:r>
      <w:r>
        <w:rPr>
          <w:lang w:val="mk-MK"/>
        </w:rPr>
        <w:t xml:space="preserve">. Оние кои имаат завршено магистерски студии и на кои им се признаваат 60 ЕКТС, можат тоа веднаш да го сторат. Кандидатите кои немаат завршено магистерски студии треба да го исполнат условот за пондесување на тема за докторска дисертација, а тоа е добиени 46 ЕКТС  од обврските од првиот и вториот семестар (положени сите генерички предмети – 3х4=12 ЕКТС, положени сите предмети од едукација – 3х7=21 ЕКТС, положен изборен предмет – 9 ЕКТС, и добиени 4 ЕКТС од завршен докторски семинар со годишна конфернеција). </w:t>
      </w:r>
    </w:p>
    <w:p w:rsidR="0006361D" w:rsidRPr="00EC1468" w:rsidRDefault="0006361D">
      <w:pPr>
        <w:rPr>
          <w:lang w:val="mk-MK"/>
        </w:rPr>
      </w:pPr>
    </w:p>
    <w:sectPr w:rsidR="0006361D" w:rsidRPr="00EC1468" w:rsidSect="00E8798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03B28"/>
    <w:multiLevelType w:val="hybridMultilevel"/>
    <w:tmpl w:val="44FA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A5A9F"/>
    <w:multiLevelType w:val="hybridMultilevel"/>
    <w:tmpl w:val="B028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468"/>
    <w:rsid w:val="0006361D"/>
    <w:rsid w:val="000F7F99"/>
    <w:rsid w:val="003B3123"/>
    <w:rsid w:val="00475FB8"/>
    <w:rsid w:val="004C091F"/>
    <w:rsid w:val="00685D2C"/>
    <w:rsid w:val="007C59E3"/>
    <w:rsid w:val="008D310E"/>
    <w:rsid w:val="00B539BE"/>
    <w:rsid w:val="00B63DE4"/>
    <w:rsid w:val="00B753BC"/>
    <w:rsid w:val="00BD7304"/>
    <w:rsid w:val="00C4258A"/>
    <w:rsid w:val="00E8798E"/>
    <w:rsid w:val="00EC14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98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5D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942</Words>
  <Characters>5376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Почитувани докторанди,</dc:title>
  <dc:subject/>
  <dc:creator>Amfiteatar</dc:creator>
  <cp:keywords/>
  <dc:description/>
  <cp:lastModifiedBy>Sonja Stambolieva</cp:lastModifiedBy>
  <cp:revision>2</cp:revision>
  <cp:lastPrinted>2014-05-12T10:48:00Z</cp:lastPrinted>
  <dcterms:created xsi:type="dcterms:W3CDTF">2014-05-12T11:00:00Z</dcterms:created>
  <dcterms:modified xsi:type="dcterms:W3CDTF">2014-05-12T11:00:00Z</dcterms:modified>
</cp:coreProperties>
</file>